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F2" w:rsidRDefault="00043086" w:rsidP="00043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устранению недостатков по реализации плана по устранению недостатков независимой оценки качества условий осуществления образовательной деятель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ности.</w:t>
      </w:r>
    </w:p>
    <w:p w:rsidR="00EE57F2" w:rsidRDefault="00EE57F2">
      <w:pPr>
        <w:jc w:val="right"/>
      </w:pPr>
    </w:p>
    <w:tbl>
      <w:tblPr>
        <w:tblW w:w="104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448"/>
        <w:gridCol w:w="3685"/>
        <w:gridCol w:w="992"/>
        <w:gridCol w:w="3730"/>
      </w:tblGrid>
      <w:tr w:rsidR="00EE57F2" w:rsidTr="00D32F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F2" w:rsidRDefault="00B10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F2" w:rsidRDefault="00B10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F2" w:rsidRDefault="00B10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F2" w:rsidRDefault="00B10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Количество реализованных мероприятий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F2" w:rsidRDefault="00B10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Примечание*</w:t>
            </w:r>
          </w:p>
        </w:tc>
      </w:tr>
      <w:tr w:rsidR="00705B0E" w:rsidTr="00D32F6A">
        <w:trPr>
          <w:trHeight w:val="2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E" w:rsidRDefault="00705B0E" w:rsidP="00705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E" w:rsidRPr="00705B0E" w:rsidRDefault="00705B0E" w:rsidP="00705B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 «СОШ» с. Усть-Вымь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E" w:rsidRPr="00D32F6A" w:rsidRDefault="00705B0E" w:rsidP="00D32F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C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Привести в соответствии информацию о деятельности организации, размещенной на информационных стендах в помещении организации, утвержденным Федеральным законом «Об образовании в Российской Федерации» от 29.12.2021 г. № 273 – ФЗ (ред. от 17.02.2021 г.) статья 29. </w:t>
            </w:r>
            <w:r w:rsidRPr="005B4C6F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5B4C6F">
              <w:rPr>
                <w:rFonts w:ascii="Times New Roman" w:hAnsi="Times New Roman"/>
                <w:sz w:val="20"/>
                <w:szCs w:val="20"/>
              </w:rPr>
              <w:t>Обеспечитьфункционирование</w:t>
            </w:r>
            <w:proofErr w:type="spellEnd"/>
            <w:r w:rsidRPr="005B4C6F">
              <w:rPr>
                <w:rFonts w:ascii="Times New Roman" w:hAnsi="Times New Roman"/>
                <w:sz w:val="20"/>
                <w:szCs w:val="20"/>
              </w:rPr>
              <w:t xml:space="preserve"> официального сайта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4C6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B4C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информационно – телекоммуникационной сети «Интернет» в соответствии с </w:t>
            </w:r>
            <w:r w:rsidRPr="005B4C6F">
              <w:rPr>
                <w:rFonts w:ascii="Times New Roman" w:hAnsi="Times New Roman"/>
                <w:sz w:val="20"/>
                <w:szCs w:val="20"/>
              </w:rPr>
              <w:t xml:space="preserve"> правилами размещения на официальном сайте образовательной организации в сети </w:t>
            </w:r>
            <w:r w:rsidRPr="005B4C6F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B4C6F">
              <w:rPr>
                <w:rFonts w:ascii="Times New Roman" w:hAnsi="Times New Roman"/>
                <w:sz w:val="20"/>
                <w:szCs w:val="20"/>
              </w:rPr>
              <w:t>Интернет» и обновления информации об образовательной организации, утвержденным Приказом Федеральной службы по надзору в сфере образования и науки (Рособрнадзор) от 14.08.2020 г. № 831«Об утверждении Требований к структуре официального сайта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4C6F">
              <w:rPr>
                <w:rFonts w:ascii="Times New Roman" w:hAnsi="Times New Roman"/>
                <w:sz w:val="20"/>
                <w:szCs w:val="20"/>
              </w:rPr>
              <w:t xml:space="preserve">организации в информационно – телекоммуникационной сети </w:t>
            </w:r>
            <w:r w:rsidRPr="005B4C6F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 и формату предоставления информа</w:t>
            </w:r>
            <w:r w:rsidR="00D32F6A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E" w:rsidRPr="00705B0E" w:rsidRDefault="00705B0E" w:rsidP="00705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lastRenderedPageBreak/>
              <w:t>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 связи с просрочкой оплаты сайт не работал с 18.02. по 24.02.2021г. (6 дней)</w:t>
            </w: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Выполнено</w:t>
            </w: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705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05B0E" w:rsidRDefault="00705B0E" w:rsidP="00D32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D32F6A" w:rsidRDefault="00D32F6A" w:rsidP="00D32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705B0E" w:rsidTr="00D32F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E" w:rsidRDefault="00705B0E" w:rsidP="00705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71" w:rsidRPr="00B35D01" w:rsidRDefault="00D10D71" w:rsidP="00D10D71">
            <w:pPr>
              <w:pStyle w:val="a8"/>
              <w:widowControl w:val="0"/>
              <w:ind w:left="0" w:firstLine="567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35D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 оборудованию помещения образовательной организации и прилегающей к ней территории с учетом требований к обеспечению доступ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ности для инвалидов, в частности</w:t>
            </w:r>
            <w:r w:rsidRPr="00B35D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  <w:p w:rsidR="00705B0E" w:rsidRDefault="00705B0E" w:rsidP="00705B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a"/>
              <w:tblW w:w="9861" w:type="dxa"/>
              <w:tblLayout w:type="fixed"/>
              <w:tblLook w:val="04A0" w:firstRow="1" w:lastRow="0" w:firstColumn="1" w:lastColumn="0" w:noHBand="0" w:noVBand="1"/>
            </w:tblPr>
            <w:tblGrid>
              <w:gridCol w:w="9861"/>
            </w:tblGrid>
            <w:tr w:rsidR="00D10D71" w:rsidRPr="00C5424C" w:rsidTr="00D32F6A">
              <w:trPr>
                <w:trHeight w:val="698"/>
              </w:trPr>
              <w:tc>
                <w:tcPr>
                  <w:tcW w:w="9861" w:type="dxa"/>
                </w:tcPr>
                <w:p w:rsidR="00D10D71" w:rsidRPr="00C5424C" w:rsidRDefault="00D10D71" w:rsidP="00D10D71">
                  <w:pPr>
                    <w:pStyle w:val="2"/>
                    <w:jc w:val="left"/>
                    <w:rPr>
                      <w:rFonts w:ascii="Times New Roman" w:hAnsi="Times New Roman"/>
                      <w:color w:val="FF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lang w:val="ru-RU" w:eastAsia="ru-RU"/>
                    </w:rPr>
                    <w:t>1</w:t>
                  </w:r>
                  <w:r w:rsidRPr="006B1D63">
                    <w:rPr>
                      <w:rFonts w:ascii="Times New Roman" w:hAnsi="Times New Roman"/>
                      <w:lang w:val="ru-RU" w:eastAsia="ru-RU"/>
                    </w:rPr>
                    <w:t>. Выделенные стоянки для автотранспортных средств инвалидов</w:t>
                  </w:r>
                </w:p>
              </w:tc>
            </w:tr>
            <w:tr w:rsidR="00D10D71" w:rsidRPr="006B1D63" w:rsidTr="00D32F6A">
              <w:trPr>
                <w:trHeight w:val="836"/>
              </w:trPr>
              <w:tc>
                <w:tcPr>
                  <w:tcW w:w="9861" w:type="dxa"/>
                </w:tcPr>
                <w:p w:rsidR="00D10D71" w:rsidRPr="006B1D63" w:rsidRDefault="00D10D71" w:rsidP="00D10D71">
                  <w:pPr>
                    <w:pStyle w:val="2"/>
                    <w:jc w:val="left"/>
                    <w:rPr>
                      <w:rFonts w:ascii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lang w:val="ru-RU" w:eastAsia="ru-RU"/>
                    </w:rPr>
                    <w:t>2</w:t>
                  </w:r>
                  <w:r w:rsidRPr="006B1D63">
                    <w:rPr>
                      <w:rFonts w:ascii="Times New Roman" w:hAnsi="Times New Roman"/>
                      <w:lang w:val="ru-RU" w:eastAsia="ru-RU"/>
                    </w:rPr>
                    <w:t xml:space="preserve">. </w:t>
                  </w:r>
                  <w:proofErr w:type="gramStart"/>
                  <w:r w:rsidRPr="006B1D63">
                    <w:rPr>
                      <w:rFonts w:ascii="Times New Roman" w:hAnsi="Times New Roman"/>
                      <w:lang w:val="ru-RU" w:eastAsia="ru-RU"/>
                    </w:rPr>
                    <w:t>Специальные  кресла</w:t>
                  </w:r>
                  <w:proofErr w:type="gramEnd"/>
                  <w:r w:rsidRPr="006B1D63">
                    <w:rPr>
                      <w:rFonts w:ascii="Times New Roman" w:hAnsi="Times New Roman"/>
                      <w:lang w:val="ru-RU" w:eastAsia="ru-RU"/>
                    </w:rPr>
                    <w:t>-коляски</w:t>
                  </w:r>
                </w:p>
              </w:tc>
            </w:tr>
            <w:tr w:rsidR="00D10D71" w:rsidRPr="006B1D63" w:rsidTr="00D60BE5">
              <w:tc>
                <w:tcPr>
                  <w:tcW w:w="9861" w:type="dxa"/>
                </w:tcPr>
                <w:p w:rsidR="00D10D71" w:rsidRPr="006B1D63" w:rsidRDefault="00D10D71" w:rsidP="00D10D71">
                  <w:pPr>
                    <w:pStyle w:val="a8"/>
                    <w:widowControl w:val="0"/>
                    <w:tabs>
                      <w:tab w:val="left" w:pos="4824"/>
                    </w:tabs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6B1D6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6B1D63">
                    <w:rPr>
                      <w:rFonts w:ascii="Times New Roman" w:hAnsi="Times New Roman"/>
                      <w:sz w:val="20"/>
                      <w:szCs w:val="20"/>
                    </w:rPr>
                    <w:t>Специальные оборудованные санитарно-гигиенические помещения в организации</w:t>
                  </w:r>
                </w:p>
              </w:tc>
            </w:tr>
          </w:tbl>
          <w:p w:rsidR="00705B0E" w:rsidRDefault="00705B0E" w:rsidP="00705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E" w:rsidRDefault="00705B0E" w:rsidP="00705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71" w:rsidRDefault="00705B0E" w:rsidP="00D10D7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Не выполнено</w:t>
            </w:r>
          </w:p>
          <w:p w:rsidR="00846948" w:rsidRDefault="00846948" w:rsidP="00846948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Выделенными стоянками для автотранспортных средств инвалидов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оборудованы</w:t>
            </w:r>
          </w:p>
          <w:p w:rsidR="00846948" w:rsidRDefault="00846948" w:rsidP="00846948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Специальными сменными креслами-колясками -</w:t>
            </w:r>
          </w:p>
          <w:p w:rsidR="00846948" w:rsidRDefault="00846948" w:rsidP="00846948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не оборудованы</w:t>
            </w:r>
          </w:p>
          <w:p w:rsidR="00846948" w:rsidRDefault="00846948" w:rsidP="00846948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Специально оборудованными санитарно-гигиеническими помещениями в организации</w:t>
            </w:r>
          </w:p>
          <w:p w:rsidR="00043086" w:rsidRDefault="00846948" w:rsidP="00846948"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– не оборудованы</w:t>
            </w:r>
          </w:p>
          <w:p w:rsidR="00043086" w:rsidRDefault="00043086" w:rsidP="00043086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данном оборудовании нет необходимости</w:t>
            </w:r>
          </w:p>
          <w:p w:rsidR="00705B0E" w:rsidRPr="00043086" w:rsidRDefault="00705B0E" w:rsidP="00043086"/>
        </w:tc>
      </w:tr>
    </w:tbl>
    <w:p w:rsidR="00EE57F2" w:rsidRDefault="00B109E0">
      <w:pP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графе примечание необходимо указать причины невыполнения плана, а также перечень всех нереализованных мероприятий,</w:t>
      </w:r>
    </w:p>
    <w:p w:rsidR="00EE57F2" w:rsidRDefault="00EE57F2">
      <w:pP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sectPr w:rsidR="00EE57F2" w:rsidSect="00D32F6A">
      <w:pgSz w:w="11906" w:h="16838"/>
      <w:pgMar w:top="1134" w:right="851" w:bottom="439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456"/>
    <w:multiLevelType w:val="multilevel"/>
    <w:tmpl w:val="CF9C4AE8"/>
    <w:lvl w:ilvl="0">
      <w:start w:val="1"/>
      <w:numFmt w:val="decimal"/>
      <w:lvlText w:val="%1)"/>
      <w:lvlJc w:val="left"/>
      <w:pPr>
        <w:tabs>
          <w:tab w:val="num" w:pos="3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3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3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3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3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3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3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34"/>
        </w:tabs>
        <w:ind w:left="6514" w:hanging="180"/>
      </w:pPr>
    </w:lvl>
  </w:abstractNum>
  <w:abstractNum w:abstractNumId="1" w15:restartNumberingAfterBreak="0">
    <w:nsid w:val="269315AD"/>
    <w:multiLevelType w:val="multilevel"/>
    <w:tmpl w:val="A04C0D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29773A"/>
    <w:multiLevelType w:val="multilevel"/>
    <w:tmpl w:val="7A5218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DC255B2"/>
    <w:multiLevelType w:val="multilevel"/>
    <w:tmpl w:val="D010A8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F2"/>
    <w:rsid w:val="00043086"/>
    <w:rsid w:val="006333BB"/>
    <w:rsid w:val="00705B0E"/>
    <w:rsid w:val="00846948"/>
    <w:rsid w:val="00B109E0"/>
    <w:rsid w:val="00B1125B"/>
    <w:rsid w:val="00D10D71"/>
    <w:rsid w:val="00D32F6A"/>
    <w:rsid w:val="00E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6E57"/>
  <w15:docId w15:val="{57A32DDB-99AD-4D09-82F1-378E4754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link w:val="a9"/>
    <w:uiPriority w:val="34"/>
    <w:qFormat/>
    <w:rsid w:val="00C2690E"/>
    <w:pPr>
      <w:ind w:left="720"/>
      <w:contextualSpacing/>
    </w:pPr>
  </w:style>
  <w:style w:type="table" w:styleId="aa">
    <w:name w:val="Table Grid"/>
    <w:basedOn w:val="a1"/>
    <w:uiPriority w:val="59"/>
    <w:rsid w:val="00C2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D10D71"/>
  </w:style>
  <w:style w:type="paragraph" w:customStyle="1" w:styleId="2">
    <w:name w:val="Табл2"/>
    <w:basedOn w:val="a"/>
    <w:link w:val="20"/>
    <w:qFormat/>
    <w:rsid w:val="00D10D71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D10D71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Школа</cp:lastModifiedBy>
  <cp:revision>7</cp:revision>
  <dcterms:created xsi:type="dcterms:W3CDTF">2023-01-13T11:19:00Z</dcterms:created>
  <dcterms:modified xsi:type="dcterms:W3CDTF">2023-01-20T10:07:00Z</dcterms:modified>
  <dc:language>ru-RU</dc:language>
</cp:coreProperties>
</file>